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CCCF" w14:textId="4ACD0DEE" w:rsidR="00C474B7" w:rsidRPr="001E4094" w:rsidRDefault="00183D61" w:rsidP="00A31814">
      <w:pPr>
        <w:spacing w:after="60"/>
        <w:jc w:val="both"/>
      </w:pPr>
      <w:r w:rsidRPr="001E4094">
        <w:rPr>
          <w:b/>
          <w:bCs/>
        </w:rPr>
        <w:t>P</w:t>
      </w:r>
      <w:r w:rsidR="0081268A" w:rsidRPr="001E4094">
        <w:rPr>
          <w:b/>
          <w:bCs/>
        </w:rPr>
        <w:t xml:space="preserve">er CMS and MDHHS guidelines, </w:t>
      </w:r>
      <w:r w:rsidR="00DF72C3" w:rsidRPr="001E4094">
        <w:rPr>
          <w:b/>
          <w:bCs/>
        </w:rPr>
        <w:t xml:space="preserve">we ask </w:t>
      </w:r>
      <w:r w:rsidR="001B0F49" w:rsidRPr="001E4094">
        <w:rPr>
          <w:b/>
          <w:bCs/>
        </w:rPr>
        <w:t>t</w:t>
      </w:r>
      <w:r w:rsidR="00DF72C3" w:rsidRPr="001E4094">
        <w:rPr>
          <w:b/>
          <w:bCs/>
        </w:rPr>
        <w:t>hat you take the following steps</w:t>
      </w:r>
      <w:r w:rsidR="0081268A" w:rsidRPr="001E4094">
        <w:rPr>
          <w:b/>
          <w:bCs/>
        </w:rPr>
        <w:t xml:space="preserve"> to protect yourself, your loved one, other residents and our staff</w:t>
      </w:r>
      <w:r w:rsidRPr="001E4094">
        <w:rPr>
          <w:b/>
          <w:bCs/>
        </w:rPr>
        <w:t xml:space="preserve"> when visiting the facility</w:t>
      </w:r>
      <w:r w:rsidR="00DF72C3" w:rsidRPr="001E4094">
        <w:rPr>
          <w:b/>
          <w:bCs/>
        </w:rPr>
        <w:t>:</w:t>
      </w:r>
    </w:p>
    <w:p w14:paraId="3EB3CA2E" w14:textId="36B93453" w:rsidR="002A4872" w:rsidRPr="00811A11" w:rsidRDefault="002A4872" w:rsidP="00796876">
      <w:pPr>
        <w:shd w:val="clear" w:color="auto" w:fill="D9D9D9" w:themeFill="background1" w:themeFillShade="D9"/>
        <w:spacing w:after="20" w:line="240" w:lineRule="auto"/>
        <w:rPr>
          <w:b/>
          <w:bCs/>
          <w:spacing w:val="20"/>
          <w:sz w:val="24"/>
          <w:szCs w:val="24"/>
        </w:rPr>
      </w:pPr>
      <w:r w:rsidRPr="00811A11">
        <w:rPr>
          <w:b/>
          <w:bCs/>
          <w:spacing w:val="20"/>
          <w:sz w:val="24"/>
          <w:szCs w:val="24"/>
        </w:rPr>
        <w:t>Visit</w:t>
      </w:r>
      <w:r w:rsidR="001D25F6" w:rsidRPr="00811A11">
        <w:rPr>
          <w:b/>
          <w:bCs/>
          <w:spacing w:val="20"/>
          <w:sz w:val="24"/>
          <w:szCs w:val="24"/>
        </w:rPr>
        <w:t>ation Hours</w:t>
      </w:r>
      <w:r w:rsidRPr="00811A11">
        <w:rPr>
          <w:b/>
          <w:bCs/>
          <w:spacing w:val="20"/>
          <w:sz w:val="24"/>
          <w:szCs w:val="24"/>
        </w:rPr>
        <w:t xml:space="preserve"> </w:t>
      </w:r>
    </w:p>
    <w:p w14:paraId="6BE65D19" w14:textId="027E0492" w:rsidR="001D25F6" w:rsidRPr="00811A11" w:rsidRDefault="001D25F6" w:rsidP="00A31814">
      <w:pPr>
        <w:pStyle w:val="ListParagraph"/>
        <w:numPr>
          <w:ilvl w:val="0"/>
          <w:numId w:val="4"/>
        </w:numPr>
        <w:spacing w:after="0" w:line="240" w:lineRule="auto"/>
        <w:ind w:left="547"/>
        <w:contextualSpacing w:val="0"/>
        <w:rPr>
          <w:b/>
          <w:bCs/>
          <w:i/>
          <w:iCs/>
        </w:rPr>
      </w:pPr>
      <w:r w:rsidRPr="00811A11">
        <w:rPr>
          <w:b/>
          <w:bCs/>
        </w:rPr>
        <w:t>Open visitation hours are:</w:t>
      </w:r>
    </w:p>
    <w:p w14:paraId="378215A1" w14:textId="56D2F8A4" w:rsidR="001D25F6" w:rsidRPr="00811A11" w:rsidRDefault="001D25F6" w:rsidP="001D25F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b/>
          <w:bCs/>
          <w:i/>
          <w:iCs/>
        </w:rPr>
      </w:pPr>
      <w:r w:rsidRPr="00811A11">
        <w:rPr>
          <w:b/>
          <w:bCs/>
        </w:rPr>
        <w:t xml:space="preserve">Monday – Friday </w:t>
      </w:r>
      <w:r w:rsidRPr="00811A11">
        <w:rPr>
          <w:b/>
          <w:bCs/>
        </w:rPr>
        <w:tab/>
      </w:r>
      <w:r w:rsidRPr="00811A11">
        <w:rPr>
          <w:b/>
          <w:bCs/>
        </w:rPr>
        <w:tab/>
      </w:r>
      <w:r w:rsidRPr="00E51D5A">
        <w:rPr>
          <w:b/>
          <w:bCs/>
        </w:rPr>
        <w:t>9 am –</w:t>
      </w:r>
      <w:r w:rsidR="00E51D5A" w:rsidRPr="00E51D5A">
        <w:rPr>
          <w:b/>
          <w:bCs/>
        </w:rPr>
        <w:t xml:space="preserve"> </w:t>
      </w:r>
      <w:r w:rsidR="00811A11" w:rsidRPr="00E51D5A">
        <w:rPr>
          <w:b/>
          <w:bCs/>
        </w:rPr>
        <w:t>6</w:t>
      </w:r>
      <w:r w:rsidRPr="00E51D5A">
        <w:rPr>
          <w:b/>
          <w:bCs/>
        </w:rPr>
        <w:t>pm</w:t>
      </w:r>
    </w:p>
    <w:p w14:paraId="7741C99A" w14:textId="752A07D8" w:rsidR="001D25F6" w:rsidRPr="00E51D5A" w:rsidRDefault="001D25F6" w:rsidP="001D25F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b/>
          <w:bCs/>
          <w:i/>
          <w:iCs/>
        </w:rPr>
      </w:pPr>
      <w:r w:rsidRPr="00E51D5A">
        <w:rPr>
          <w:b/>
          <w:bCs/>
        </w:rPr>
        <w:t>Saturday</w:t>
      </w:r>
      <w:r w:rsidRPr="00E51D5A">
        <w:rPr>
          <w:b/>
          <w:bCs/>
        </w:rPr>
        <w:tab/>
      </w:r>
      <w:r w:rsidRPr="00E51D5A">
        <w:rPr>
          <w:b/>
          <w:bCs/>
        </w:rPr>
        <w:tab/>
      </w:r>
      <w:r w:rsidRPr="00E51D5A">
        <w:rPr>
          <w:b/>
          <w:bCs/>
        </w:rPr>
        <w:tab/>
        <w:t>9am – 12 noon</w:t>
      </w:r>
    </w:p>
    <w:p w14:paraId="687BEF5D" w14:textId="2B3BC787" w:rsidR="001D25F6" w:rsidRPr="00E51D5A" w:rsidRDefault="001D25F6" w:rsidP="001D25F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b/>
          <w:bCs/>
          <w:i/>
          <w:iCs/>
        </w:rPr>
      </w:pPr>
      <w:r w:rsidRPr="00E51D5A">
        <w:rPr>
          <w:b/>
          <w:bCs/>
        </w:rPr>
        <w:t>Sunday</w:t>
      </w:r>
      <w:r w:rsidRPr="00E51D5A">
        <w:rPr>
          <w:b/>
          <w:bCs/>
        </w:rPr>
        <w:tab/>
      </w:r>
      <w:r w:rsidRPr="00E51D5A">
        <w:rPr>
          <w:b/>
          <w:bCs/>
        </w:rPr>
        <w:tab/>
      </w:r>
      <w:r w:rsidRPr="00E51D5A">
        <w:rPr>
          <w:b/>
          <w:bCs/>
        </w:rPr>
        <w:tab/>
        <w:t xml:space="preserve">1pm – 4pm </w:t>
      </w:r>
    </w:p>
    <w:p w14:paraId="3847A77B" w14:textId="61395150" w:rsidR="001D25F6" w:rsidRPr="00811A11" w:rsidRDefault="001D25F6" w:rsidP="00A31814">
      <w:pPr>
        <w:pStyle w:val="ListParagraph"/>
        <w:numPr>
          <w:ilvl w:val="0"/>
          <w:numId w:val="4"/>
        </w:numPr>
        <w:spacing w:after="0" w:line="240" w:lineRule="auto"/>
        <w:ind w:left="547"/>
        <w:contextualSpacing w:val="0"/>
      </w:pPr>
      <w:r w:rsidRPr="00811A11">
        <w:t xml:space="preserve">Visitor entrances will </w:t>
      </w:r>
      <w:r w:rsidR="00AE52D1" w:rsidRPr="00811A11">
        <w:t xml:space="preserve">be </w:t>
      </w:r>
      <w:r w:rsidRPr="00811A11">
        <w:t>unlocked during open visitation and locked at other times.</w:t>
      </w:r>
    </w:p>
    <w:p w14:paraId="12602799" w14:textId="7F649BB0" w:rsidR="002A4872" w:rsidRPr="0094214F" w:rsidRDefault="001D25F6" w:rsidP="00A31814">
      <w:pPr>
        <w:pStyle w:val="ListParagraph"/>
        <w:numPr>
          <w:ilvl w:val="0"/>
          <w:numId w:val="4"/>
        </w:numPr>
        <w:spacing w:after="0" w:line="240" w:lineRule="auto"/>
        <w:ind w:left="547"/>
        <w:contextualSpacing w:val="0"/>
        <w:rPr>
          <w:b/>
          <w:bCs/>
          <w:i/>
          <w:iCs/>
        </w:rPr>
      </w:pPr>
      <w:r w:rsidRPr="00811A11">
        <w:rPr>
          <w:b/>
          <w:bCs/>
        </w:rPr>
        <w:t>If a visit is needed during closed vi</w:t>
      </w:r>
      <w:r w:rsidR="00AE52D1" w:rsidRPr="00811A11">
        <w:rPr>
          <w:b/>
          <w:bCs/>
        </w:rPr>
        <w:t>siting times, arrangements will need to be made with staff. These v</w:t>
      </w:r>
      <w:r w:rsidR="002A4872" w:rsidRPr="00811A11">
        <w:rPr>
          <w:b/>
          <w:bCs/>
        </w:rPr>
        <w:t xml:space="preserve">isits </w:t>
      </w:r>
      <w:r w:rsidR="002A4872" w:rsidRPr="0094214F">
        <w:rPr>
          <w:b/>
          <w:bCs/>
        </w:rPr>
        <w:t>are scheduled by calling Mary Jo (</w:t>
      </w:r>
      <w:r w:rsidR="002A4872" w:rsidRPr="0094214F">
        <w:rPr>
          <w:b/>
          <w:bCs/>
          <w:u w:val="single"/>
        </w:rPr>
        <w:t>231) 845-5185</w:t>
      </w:r>
      <w:r w:rsidR="002A4872" w:rsidRPr="0094214F">
        <w:rPr>
          <w:b/>
          <w:bCs/>
        </w:rPr>
        <w:t xml:space="preserve"> at extension </w:t>
      </w:r>
      <w:r w:rsidR="002A4872" w:rsidRPr="0094214F">
        <w:rPr>
          <w:b/>
          <w:bCs/>
          <w:u w:val="single"/>
        </w:rPr>
        <w:t>261</w:t>
      </w:r>
      <w:r w:rsidR="002A4872" w:rsidRPr="0094214F">
        <w:rPr>
          <w:b/>
          <w:bCs/>
        </w:rPr>
        <w:t xml:space="preserve">, </w:t>
      </w:r>
      <w:r w:rsidR="002A4872" w:rsidRPr="0094214F">
        <w:rPr>
          <w:b/>
          <w:bCs/>
          <w:u w:val="single"/>
        </w:rPr>
        <w:t>or</w:t>
      </w:r>
      <w:r w:rsidR="002A4872" w:rsidRPr="0094214F">
        <w:rPr>
          <w:b/>
          <w:bCs/>
        </w:rPr>
        <w:t xml:space="preserve"> Mandy at extension </w:t>
      </w:r>
      <w:r w:rsidR="002A4872" w:rsidRPr="0094214F">
        <w:rPr>
          <w:b/>
          <w:bCs/>
          <w:u w:val="single"/>
        </w:rPr>
        <w:t>259</w:t>
      </w:r>
      <w:r w:rsidR="00F93936">
        <w:rPr>
          <w:b/>
          <w:bCs/>
          <w:u w:val="single"/>
        </w:rPr>
        <w:t>)</w:t>
      </w:r>
      <w:r w:rsidR="00A31814">
        <w:rPr>
          <w:b/>
          <w:bCs/>
          <w:u w:val="single"/>
        </w:rPr>
        <w:t>.</w:t>
      </w:r>
    </w:p>
    <w:p w14:paraId="5CD04E68" w14:textId="7A1914D0" w:rsidR="002A4872" w:rsidRPr="00C35C5F" w:rsidRDefault="002A4872" w:rsidP="00A31814">
      <w:pPr>
        <w:pStyle w:val="ListParagraph"/>
        <w:numPr>
          <w:ilvl w:val="0"/>
          <w:numId w:val="4"/>
        </w:numPr>
        <w:spacing w:after="0" w:line="240" w:lineRule="auto"/>
        <w:ind w:left="547"/>
        <w:contextualSpacing w:val="0"/>
      </w:pPr>
      <w:r w:rsidRPr="00A907A3">
        <w:t xml:space="preserve">No more </w:t>
      </w:r>
      <w:r w:rsidRPr="00811A11">
        <w:t>than 2</w:t>
      </w:r>
      <w:r w:rsidRPr="00A907A3">
        <w:t xml:space="preserve"> visitors at a time</w:t>
      </w:r>
      <w:r w:rsidRPr="00F8730A">
        <w:t xml:space="preserve">; </w:t>
      </w:r>
      <w:r w:rsidR="001E4094" w:rsidRPr="00C35C5F">
        <w:t>visitors under age of 18 must be accompanied by a parent or guardian</w:t>
      </w:r>
      <w:r w:rsidR="00A31814">
        <w:t>.</w:t>
      </w:r>
    </w:p>
    <w:p w14:paraId="5B9828A1" w14:textId="500214ED" w:rsidR="0081268A" w:rsidRPr="00A31814" w:rsidRDefault="0081268A" w:rsidP="00796876">
      <w:pPr>
        <w:shd w:val="clear" w:color="auto" w:fill="D9D9D9" w:themeFill="background1" w:themeFillShade="D9"/>
        <w:spacing w:before="120" w:after="20" w:line="240" w:lineRule="auto"/>
        <w:rPr>
          <w:b/>
          <w:bCs/>
          <w:spacing w:val="20"/>
          <w:sz w:val="24"/>
          <w:szCs w:val="24"/>
        </w:rPr>
      </w:pPr>
      <w:r w:rsidRPr="00A31814">
        <w:rPr>
          <w:b/>
          <w:bCs/>
          <w:spacing w:val="20"/>
          <w:sz w:val="24"/>
          <w:szCs w:val="24"/>
        </w:rPr>
        <w:t>Testing</w:t>
      </w:r>
      <w:r w:rsidR="00056F27" w:rsidRPr="00A31814">
        <w:rPr>
          <w:b/>
          <w:bCs/>
          <w:spacing w:val="20"/>
          <w:sz w:val="24"/>
          <w:szCs w:val="24"/>
        </w:rPr>
        <w:t xml:space="preserve"> &amp; Vaccination</w:t>
      </w:r>
    </w:p>
    <w:p w14:paraId="4F29A42A" w14:textId="462FA7E8" w:rsidR="00426C25" w:rsidRPr="00E51922" w:rsidRDefault="00056F27" w:rsidP="00A31814">
      <w:pPr>
        <w:pStyle w:val="ListParagraph"/>
        <w:numPr>
          <w:ilvl w:val="0"/>
          <w:numId w:val="4"/>
        </w:numPr>
        <w:spacing w:after="0" w:line="240" w:lineRule="auto"/>
        <w:ind w:left="547"/>
        <w:contextualSpacing w:val="0"/>
      </w:pPr>
      <w:r w:rsidRPr="00E51922">
        <w:t xml:space="preserve">It is not a requirement to be tested or vaccinated to visit but it is </w:t>
      </w:r>
      <w:r w:rsidRPr="00E51922">
        <w:rPr>
          <w:b/>
          <w:bCs/>
          <w:u w:val="single"/>
        </w:rPr>
        <w:t xml:space="preserve">strongly </w:t>
      </w:r>
      <w:r w:rsidR="00426C25" w:rsidRPr="00E51922">
        <w:rPr>
          <w:b/>
          <w:bCs/>
          <w:u w:val="single"/>
        </w:rPr>
        <w:t xml:space="preserve">encouraged for resident </w:t>
      </w:r>
      <w:r w:rsidR="00535A0D" w:rsidRPr="00E51922">
        <w:rPr>
          <w:b/>
          <w:bCs/>
          <w:u w:val="single"/>
        </w:rPr>
        <w:t>safety,</w:t>
      </w:r>
      <w:r w:rsidR="00F93936" w:rsidRPr="00E51922">
        <w:rPr>
          <w:b/>
          <w:bCs/>
          <w:u w:val="single"/>
        </w:rPr>
        <w:t xml:space="preserve"> and we would prefer you be tested before coming into the building</w:t>
      </w:r>
      <w:r w:rsidR="00426C25" w:rsidRPr="00E51922">
        <w:t xml:space="preserve">. </w:t>
      </w:r>
    </w:p>
    <w:p w14:paraId="5A6EF883" w14:textId="74FB94AF" w:rsidR="00426C25" w:rsidRPr="00811A11" w:rsidRDefault="00426C25" w:rsidP="00A31814">
      <w:pPr>
        <w:pStyle w:val="ListParagraph"/>
        <w:numPr>
          <w:ilvl w:val="0"/>
          <w:numId w:val="4"/>
        </w:numPr>
        <w:spacing w:after="0" w:line="240" w:lineRule="auto"/>
        <w:ind w:left="547"/>
        <w:contextualSpacing w:val="0"/>
      </w:pPr>
      <w:r w:rsidRPr="00811A11">
        <w:t xml:space="preserve">Please let </w:t>
      </w:r>
      <w:r w:rsidR="00B531B2" w:rsidRPr="00811A11">
        <w:t xml:space="preserve">us know ahead of time if you would like </w:t>
      </w:r>
      <w:r w:rsidRPr="00811A11">
        <w:t xml:space="preserve">to be tested </w:t>
      </w:r>
      <w:r w:rsidR="00F93936" w:rsidRPr="00811A11">
        <w:t>at Oakview</w:t>
      </w:r>
      <w:r w:rsidRPr="00811A11">
        <w:t xml:space="preserve"> so that we can appropriately prepare for that.</w:t>
      </w:r>
      <w:r w:rsidR="00B531B2" w:rsidRPr="00811A11">
        <w:t xml:space="preserve"> </w:t>
      </w:r>
      <w:r w:rsidR="00B52DB8" w:rsidRPr="00811A11">
        <w:t xml:space="preserve">Plan for testing to </w:t>
      </w:r>
      <w:r w:rsidR="00F93936" w:rsidRPr="00811A11">
        <w:t xml:space="preserve">take 15 minutes to process.  </w:t>
      </w:r>
    </w:p>
    <w:p w14:paraId="7362E64F" w14:textId="3FC32B81" w:rsidR="006D1D36" w:rsidRPr="00E51922" w:rsidRDefault="00426C25" w:rsidP="00A31814">
      <w:pPr>
        <w:pStyle w:val="ListParagraph"/>
        <w:numPr>
          <w:ilvl w:val="0"/>
          <w:numId w:val="4"/>
        </w:numPr>
        <w:spacing w:after="0" w:line="240" w:lineRule="auto"/>
        <w:ind w:left="547"/>
        <w:contextualSpacing w:val="0"/>
      </w:pPr>
      <w:r w:rsidRPr="00E51922">
        <w:t xml:space="preserve">You are welcome to get tested on your own. In that event, we recommend doing so within 72 hours of coming to the facility. </w:t>
      </w:r>
      <w:r w:rsidR="006D1D36" w:rsidRPr="00E51922">
        <w:t xml:space="preserve"> </w:t>
      </w:r>
    </w:p>
    <w:p w14:paraId="70B503E9" w14:textId="63DE05D8" w:rsidR="00C474B7" w:rsidRPr="00A31814" w:rsidRDefault="00DF72C3" w:rsidP="00796876">
      <w:pPr>
        <w:shd w:val="clear" w:color="auto" w:fill="D9D9D9" w:themeFill="background1" w:themeFillShade="D9"/>
        <w:spacing w:before="120" w:after="20" w:line="240" w:lineRule="auto"/>
        <w:rPr>
          <w:b/>
          <w:bCs/>
          <w:spacing w:val="20"/>
          <w:sz w:val="24"/>
          <w:szCs w:val="24"/>
        </w:rPr>
      </w:pPr>
      <w:r w:rsidRPr="00A31814">
        <w:rPr>
          <w:b/>
          <w:bCs/>
          <w:spacing w:val="20"/>
          <w:sz w:val="24"/>
          <w:szCs w:val="24"/>
        </w:rPr>
        <w:t>Screening</w:t>
      </w:r>
    </w:p>
    <w:p w14:paraId="40B617E7" w14:textId="7F4B4DFD" w:rsidR="00DF72C3" w:rsidRPr="00A907A3" w:rsidRDefault="00F93936" w:rsidP="00796876">
      <w:pPr>
        <w:spacing w:after="20" w:line="240" w:lineRule="auto"/>
      </w:pPr>
      <w:r>
        <w:t>You must a</w:t>
      </w:r>
      <w:r w:rsidR="00DF72C3" w:rsidRPr="00A907A3">
        <w:t>gree to be screened and truthfully check “Yes” on the</w:t>
      </w:r>
      <w:r w:rsidR="001B0F49" w:rsidRPr="00A907A3">
        <w:t xml:space="preserve"> Visitor Lo</w:t>
      </w:r>
      <w:r w:rsidR="00DF72C3" w:rsidRPr="00A907A3">
        <w:t>g if:</w:t>
      </w:r>
    </w:p>
    <w:p w14:paraId="5891FCC3" w14:textId="7AFDBAAA" w:rsidR="0012087B" w:rsidRPr="00A907A3" w:rsidRDefault="00DF72C3" w:rsidP="00A31814">
      <w:pPr>
        <w:pStyle w:val="ListParagraph"/>
        <w:numPr>
          <w:ilvl w:val="0"/>
          <w:numId w:val="3"/>
        </w:numPr>
        <w:spacing w:after="0" w:line="240" w:lineRule="auto"/>
        <w:ind w:left="547"/>
        <w:contextualSpacing w:val="0"/>
      </w:pPr>
      <w:r w:rsidRPr="00A907A3">
        <w:t>You are under COVID-</w:t>
      </w:r>
      <w:r w:rsidR="00F4200E" w:rsidRPr="00A907A3">
        <w:t>1</w:t>
      </w:r>
      <w:r w:rsidRPr="00A907A3">
        <w:t>9 investigation or have a pending test result for COVID-19</w:t>
      </w:r>
      <w:r w:rsidR="00A31814">
        <w:t>.</w:t>
      </w:r>
    </w:p>
    <w:p w14:paraId="42F478CF" w14:textId="72EF0849" w:rsidR="00DF72C3" w:rsidRPr="00A907A3" w:rsidRDefault="00DF72C3" w:rsidP="00A31814">
      <w:pPr>
        <w:pStyle w:val="ListParagraph"/>
        <w:numPr>
          <w:ilvl w:val="0"/>
          <w:numId w:val="3"/>
        </w:numPr>
        <w:spacing w:after="0" w:line="240" w:lineRule="auto"/>
        <w:ind w:left="547"/>
        <w:contextualSpacing w:val="0"/>
      </w:pPr>
      <w:r w:rsidRPr="00A907A3">
        <w:t>You have tested positive for COVID-19 and are currently receiving treatment or required to self-isolate</w:t>
      </w:r>
      <w:r w:rsidR="00A31814">
        <w:t>.</w:t>
      </w:r>
    </w:p>
    <w:p w14:paraId="1FB22345" w14:textId="571DD486" w:rsidR="00DF72C3" w:rsidRPr="00A907A3" w:rsidRDefault="00DF72C3" w:rsidP="00A31814">
      <w:pPr>
        <w:pStyle w:val="ListParagraph"/>
        <w:numPr>
          <w:ilvl w:val="0"/>
          <w:numId w:val="3"/>
        </w:numPr>
        <w:spacing w:after="0" w:line="240" w:lineRule="auto"/>
        <w:ind w:left="547"/>
        <w:contextualSpacing w:val="0"/>
      </w:pPr>
      <w:r w:rsidRPr="00A907A3">
        <w:t>You have signs or symptoms of a respiratory infection such as fever or chills, cough, shortness of breath or sore throat</w:t>
      </w:r>
      <w:r w:rsidR="00A31814">
        <w:t>.</w:t>
      </w:r>
    </w:p>
    <w:p w14:paraId="02340F27" w14:textId="2E6F0A33" w:rsidR="00DF72C3" w:rsidRPr="00A907A3" w:rsidRDefault="00DF72C3" w:rsidP="00A31814">
      <w:pPr>
        <w:pStyle w:val="ListParagraph"/>
        <w:numPr>
          <w:ilvl w:val="0"/>
          <w:numId w:val="3"/>
        </w:numPr>
        <w:spacing w:after="0" w:line="240" w:lineRule="auto"/>
        <w:ind w:left="547"/>
        <w:contextualSpacing w:val="0"/>
      </w:pPr>
      <w:r w:rsidRPr="00A907A3">
        <w:t>You have other symptoms such as:  fatigue, muscle or body aches, headache, new loss of taste or smell, nausea or vomiting, or diarrhea</w:t>
      </w:r>
      <w:r w:rsidR="00A31814">
        <w:t>.</w:t>
      </w:r>
    </w:p>
    <w:p w14:paraId="6215F19A" w14:textId="74E7011E" w:rsidR="00DF72C3" w:rsidRPr="00A907A3" w:rsidRDefault="00DF72C3" w:rsidP="00A31814">
      <w:pPr>
        <w:pStyle w:val="ListParagraph"/>
        <w:numPr>
          <w:ilvl w:val="0"/>
          <w:numId w:val="3"/>
        </w:numPr>
        <w:spacing w:after="0" w:line="240" w:lineRule="auto"/>
        <w:ind w:left="547"/>
        <w:contextualSpacing w:val="0"/>
      </w:pPr>
      <w:r w:rsidRPr="00A907A3">
        <w:t>You have taken medication(s) that could mask listed symptoms</w:t>
      </w:r>
      <w:r w:rsidR="00A31814">
        <w:t>.</w:t>
      </w:r>
    </w:p>
    <w:p w14:paraId="36CBF067" w14:textId="5D22DDBF" w:rsidR="003B32F7" w:rsidRPr="00FA7388" w:rsidRDefault="003B32F7" w:rsidP="00A31814">
      <w:pPr>
        <w:pStyle w:val="ListParagraph"/>
        <w:numPr>
          <w:ilvl w:val="0"/>
          <w:numId w:val="3"/>
        </w:numPr>
        <w:spacing w:after="0" w:line="240" w:lineRule="auto"/>
        <w:ind w:left="547"/>
        <w:contextualSpacing w:val="0"/>
      </w:pPr>
      <w:r w:rsidRPr="00FA7388">
        <w:t>You have been advised to self-quarantine because of exposure to someone with SARS-COV-2 (COVID-19) infection</w:t>
      </w:r>
      <w:r w:rsidR="00A31814">
        <w:t>.</w:t>
      </w:r>
    </w:p>
    <w:p w14:paraId="1DD47322" w14:textId="255409CC" w:rsidR="001D1A52" w:rsidRPr="00A31814" w:rsidRDefault="001D1A52" w:rsidP="00796876">
      <w:pPr>
        <w:shd w:val="clear" w:color="auto" w:fill="D9D9D9" w:themeFill="background1" w:themeFillShade="D9"/>
        <w:spacing w:before="120" w:after="20" w:line="240" w:lineRule="auto"/>
        <w:rPr>
          <w:b/>
          <w:bCs/>
          <w:spacing w:val="20"/>
          <w:sz w:val="24"/>
          <w:szCs w:val="24"/>
        </w:rPr>
      </w:pPr>
      <w:r w:rsidRPr="00A31814">
        <w:rPr>
          <w:b/>
          <w:bCs/>
          <w:spacing w:val="20"/>
          <w:sz w:val="24"/>
          <w:szCs w:val="24"/>
        </w:rPr>
        <w:t>Visit</w:t>
      </w:r>
      <w:r w:rsidR="001B0F49" w:rsidRPr="00A31814">
        <w:rPr>
          <w:b/>
          <w:bCs/>
          <w:spacing w:val="20"/>
          <w:sz w:val="24"/>
          <w:szCs w:val="24"/>
        </w:rPr>
        <w:t>ation Requirements</w:t>
      </w:r>
    </w:p>
    <w:p w14:paraId="7194F9E5" w14:textId="457A6E80" w:rsidR="001B0F49" w:rsidRPr="00A907A3" w:rsidRDefault="001B0F49" w:rsidP="00796876">
      <w:pPr>
        <w:spacing w:after="20" w:line="240" w:lineRule="auto"/>
      </w:pPr>
      <w:r w:rsidRPr="00A907A3">
        <w:t xml:space="preserve">While visiting with your loved one, you agree to </w:t>
      </w:r>
      <w:r w:rsidR="00A907A3" w:rsidRPr="00A907A3">
        <w:t>all</w:t>
      </w:r>
      <w:r w:rsidRPr="00A907A3">
        <w:t xml:space="preserve"> the </w:t>
      </w:r>
      <w:r w:rsidRPr="00E51922">
        <w:t>following</w:t>
      </w:r>
      <w:r w:rsidR="00426C25" w:rsidRPr="00E51922">
        <w:t xml:space="preserve"> and will indicate so through our electronic Accushield screening system, or </w:t>
      </w:r>
      <w:r w:rsidRPr="00E51922">
        <w:t xml:space="preserve">by </w:t>
      </w:r>
      <w:r w:rsidR="00F25743" w:rsidRPr="00E51922">
        <w:t>initialing</w:t>
      </w:r>
      <w:r w:rsidRPr="00E51922">
        <w:t xml:space="preserve"> the “Education Provided” box</w:t>
      </w:r>
      <w:r w:rsidRPr="00A907A3">
        <w:t xml:space="preserve"> on the Visitor Log:</w:t>
      </w:r>
    </w:p>
    <w:p w14:paraId="62BAA86C" w14:textId="1DA1E059" w:rsidR="001B0F49" w:rsidRPr="00A907A3" w:rsidRDefault="001B0F49" w:rsidP="00A3181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A907A3">
        <w:t>Sign in and provide name, phone number and resident you are visiting; sign out upon departure</w:t>
      </w:r>
      <w:r w:rsidR="00A31814">
        <w:t>.</w:t>
      </w:r>
    </w:p>
    <w:p w14:paraId="61D654D9" w14:textId="662888C0" w:rsidR="001B0F49" w:rsidRPr="00A907A3" w:rsidRDefault="001B0F49" w:rsidP="00A3181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A907A3">
        <w:t>Have your temperature taken</w:t>
      </w:r>
      <w:r w:rsidR="00A31814">
        <w:t>.</w:t>
      </w:r>
      <w:r w:rsidRPr="00A907A3">
        <w:t xml:space="preserve"> </w:t>
      </w:r>
    </w:p>
    <w:p w14:paraId="4BC619C2" w14:textId="5333AA6C" w:rsidR="001B0F49" w:rsidRPr="00A907A3" w:rsidRDefault="001B0F49" w:rsidP="00A3181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A907A3">
        <w:t xml:space="preserve">Use hand sanitizer before and after your </w:t>
      </w:r>
      <w:r w:rsidRPr="001E4094">
        <w:t>visit</w:t>
      </w:r>
      <w:r w:rsidR="00183D61" w:rsidRPr="001E4094">
        <w:t>, and throughout your time in the building as needed.</w:t>
      </w:r>
    </w:p>
    <w:p w14:paraId="27A02C92" w14:textId="4E659464" w:rsidR="001B0F49" w:rsidRPr="00811A11" w:rsidRDefault="001B0F49" w:rsidP="00A3181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811A11">
        <w:t xml:space="preserve">Wear a </w:t>
      </w:r>
      <w:r w:rsidR="00426C25" w:rsidRPr="00811A11">
        <w:t xml:space="preserve">well-fitting, </w:t>
      </w:r>
      <w:r w:rsidR="003B32F7" w:rsidRPr="00811A11">
        <w:t>facility-provided surgical mask covering your mouth and nose</w:t>
      </w:r>
      <w:r w:rsidR="001D25F6" w:rsidRPr="00811A11">
        <w:t xml:space="preserve"> to the visit destination and possibly</w:t>
      </w:r>
      <w:r w:rsidR="003B32F7" w:rsidRPr="00811A11">
        <w:t xml:space="preserve"> </w:t>
      </w:r>
      <w:r w:rsidR="00426C25" w:rsidRPr="00811A11">
        <w:t>throughout</w:t>
      </w:r>
      <w:r w:rsidRPr="00811A11">
        <w:t xml:space="preserve"> the duration of the visit</w:t>
      </w:r>
      <w:r w:rsidR="001D25F6" w:rsidRPr="00811A11">
        <w:t xml:space="preserve"> depending on vaccination status.</w:t>
      </w:r>
    </w:p>
    <w:p w14:paraId="48A208BE" w14:textId="636123BC" w:rsidR="008B54C9" w:rsidRPr="00A907A3" w:rsidRDefault="008B54C9" w:rsidP="00A3181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A907A3">
        <w:t>Receive education from staff regarding additional PPE use if necessary and appropriate</w:t>
      </w:r>
      <w:r w:rsidR="00442C75">
        <w:t>.</w:t>
      </w:r>
    </w:p>
    <w:p w14:paraId="708C63C6" w14:textId="29FAA2DC" w:rsidR="001B0F49" w:rsidRPr="00A907A3" w:rsidRDefault="001B0F49" w:rsidP="00A3181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A907A3">
        <w:t>Practice social distancing by remaining at least 6 feet apart from</w:t>
      </w:r>
      <w:r w:rsidR="00AE52D1">
        <w:t xml:space="preserve"> </w:t>
      </w:r>
      <w:r w:rsidR="00AE52D1" w:rsidRPr="00811A11">
        <w:t>other residents and visiting families</w:t>
      </w:r>
      <w:r w:rsidR="00442C75" w:rsidRPr="00811A11">
        <w:t>.</w:t>
      </w:r>
    </w:p>
    <w:p w14:paraId="2FE250BB" w14:textId="586D1838" w:rsidR="001B0F49" w:rsidRPr="00E51922" w:rsidRDefault="001B0F49" w:rsidP="00A3181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E51922">
        <w:t>Refrain from physical contact with your loved one (no hand holding, hugs, kisses)</w:t>
      </w:r>
      <w:r w:rsidR="00442C75" w:rsidRPr="00E51922">
        <w:t>, except in certain situations where the resident is fully vaccinated and chooses to have close contact.</w:t>
      </w:r>
    </w:p>
    <w:p w14:paraId="43A5E1E3" w14:textId="246652F4" w:rsidR="006F4C02" w:rsidRPr="00811A11" w:rsidRDefault="00F93936" w:rsidP="00A3181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E51922">
        <w:t>NO</w:t>
      </w:r>
      <w:r w:rsidR="006F4C02" w:rsidRPr="00E51922">
        <w:t xml:space="preserve"> sharing</w:t>
      </w:r>
      <w:r w:rsidRPr="00E51922">
        <w:t xml:space="preserve"> of</w:t>
      </w:r>
      <w:r w:rsidR="006F4C02" w:rsidRPr="00E51922">
        <w:t xml:space="preserve"> food</w:t>
      </w:r>
      <w:r w:rsidR="00442C75" w:rsidRPr="00E51922">
        <w:t xml:space="preserve"> and beverages</w:t>
      </w:r>
      <w:r w:rsidR="00811A11" w:rsidRPr="00811A11">
        <w:t>.</w:t>
      </w:r>
    </w:p>
    <w:p w14:paraId="1168D373" w14:textId="04892DF7" w:rsidR="001D1A52" w:rsidRPr="00E51922" w:rsidRDefault="001B0F49" w:rsidP="00A3181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E51922">
        <w:t xml:space="preserve">Remain </w:t>
      </w:r>
      <w:r w:rsidRPr="00811A11">
        <w:t xml:space="preserve">in </w:t>
      </w:r>
      <w:r w:rsidR="00C80A34" w:rsidRPr="00811A11">
        <w:t xml:space="preserve">visitation </w:t>
      </w:r>
      <w:r w:rsidRPr="00811A11">
        <w:t xml:space="preserve">locations </w:t>
      </w:r>
      <w:r w:rsidRPr="00E51922">
        <w:t>on our campus</w:t>
      </w:r>
      <w:r w:rsidR="00442C75" w:rsidRPr="00E51922">
        <w:t xml:space="preserve"> and minimize your movement within the facility.</w:t>
      </w:r>
    </w:p>
    <w:p w14:paraId="3D5C182B" w14:textId="46B46CAA" w:rsidR="00C26C35" w:rsidRPr="00A907A3" w:rsidRDefault="001B0F49" w:rsidP="00A3181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bookmarkStart w:id="0" w:name="_Hlk45108391"/>
      <w:r w:rsidRPr="00A907A3">
        <w:t xml:space="preserve">Notify the </w:t>
      </w:r>
      <w:r w:rsidRPr="001E4094">
        <w:t>facility</w:t>
      </w:r>
      <w:r w:rsidR="00183D61" w:rsidRPr="001E4094">
        <w:t>’s Infection Preventionist</w:t>
      </w:r>
      <w:r w:rsidRPr="001E4094">
        <w:t xml:space="preserve"> if you</w:t>
      </w:r>
      <w:r w:rsidR="00C26C35" w:rsidRPr="001E4094">
        <w:t xml:space="preserve"> develop symptoms consistent with COVID-19 within 14 days of a visit</w:t>
      </w:r>
      <w:r w:rsidR="00183D61" w:rsidRPr="001E4094">
        <w:t xml:space="preserve"> at 845-5185, extension 236. </w:t>
      </w:r>
    </w:p>
    <w:bookmarkEnd w:id="0"/>
    <w:p w14:paraId="3EA9301B" w14:textId="7D7BD5D8" w:rsidR="008D7393" w:rsidRDefault="001B0F49" w:rsidP="00E51D5A">
      <w:pPr>
        <w:spacing w:before="120" w:after="0" w:line="240" w:lineRule="auto"/>
        <w:rPr>
          <w:b/>
          <w:bCs/>
          <w:i/>
          <w:iCs/>
        </w:rPr>
      </w:pPr>
      <w:r w:rsidRPr="00A907A3">
        <w:rPr>
          <w:b/>
          <w:bCs/>
          <w:i/>
          <w:iCs/>
        </w:rPr>
        <w:t xml:space="preserve">Note:  </w:t>
      </w:r>
      <w:r w:rsidR="00BB147B" w:rsidRPr="00A907A3">
        <w:rPr>
          <w:b/>
          <w:bCs/>
          <w:i/>
          <w:iCs/>
        </w:rPr>
        <w:t xml:space="preserve">Visitors unwilling or unable </w:t>
      </w:r>
      <w:r w:rsidR="00F4200E" w:rsidRPr="00A907A3">
        <w:rPr>
          <w:b/>
          <w:bCs/>
          <w:i/>
          <w:iCs/>
        </w:rPr>
        <w:t xml:space="preserve">to </w:t>
      </w:r>
      <w:r w:rsidR="00BB147B" w:rsidRPr="00A907A3">
        <w:rPr>
          <w:b/>
          <w:bCs/>
          <w:i/>
          <w:iCs/>
        </w:rPr>
        <w:t xml:space="preserve">wear a face </w:t>
      </w:r>
      <w:r w:rsidR="00BB147B" w:rsidRPr="00E51D5A">
        <w:rPr>
          <w:b/>
          <w:bCs/>
          <w:i/>
          <w:iCs/>
        </w:rPr>
        <w:t xml:space="preserve">covering </w:t>
      </w:r>
      <w:r w:rsidR="00811A11" w:rsidRPr="00E51D5A">
        <w:rPr>
          <w:b/>
          <w:bCs/>
          <w:i/>
          <w:iCs/>
        </w:rPr>
        <w:t xml:space="preserve">when needed or </w:t>
      </w:r>
      <w:r w:rsidR="00BB147B" w:rsidRPr="00E51D5A">
        <w:rPr>
          <w:b/>
          <w:bCs/>
          <w:i/>
          <w:iCs/>
        </w:rPr>
        <w:t xml:space="preserve">follow </w:t>
      </w:r>
      <w:r w:rsidR="00943B8D" w:rsidRPr="00E51D5A">
        <w:rPr>
          <w:b/>
          <w:bCs/>
          <w:i/>
          <w:iCs/>
        </w:rPr>
        <w:t xml:space="preserve">other </w:t>
      </w:r>
      <w:r w:rsidR="00BB147B" w:rsidRPr="00A907A3">
        <w:rPr>
          <w:b/>
          <w:bCs/>
          <w:i/>
          <w:iCs/>
        </w:rPr>
        <w:t>requirements will instead be encouraged to use video or other forms of remote visitation</w:t>
      </w:r>
      <w:r w:rsidR="008B54C9" w:rsidRPr="00A907A3">
        <w:rPr>
          <w:b/>
          <w:bCs/>
          <w:i/>
          <w:iCs/>
        </w:rPr>
        <w:t>.</w:t>
      </w:r>
    </w:p>
    <w:p w14:paraId="12C7B5B5" w14:textId="77777777" w:rsidR="00E51D5A" w:rsidRPr="00A907A3" w:rsidRDefault="00E51D5A" w:rsidP="00E51D5A">
      <w:pPr>
        <w:spacing w:after="240" w:line="240" w:lineRule="auto"/>
        <w:rPr>
          <w:b/>
          <w:bCs/>
          <w:i/>
          <w:iCs/>
        </w:rPr>
      </w:pPr>
    </w:p>
    <w:p w14:paraId="6FE512DE" w14:textId="6EBC20EA" w:rsidR="008B54C9" w:rsidRPr="00405377" w:rsidRDefault="008B54C9" w:rsidP="008B54C9">
      <w:pPr>
        <w:pStyle w:val="Foot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6905EA1" wp14:editId="6D039995">
            <wp:simplePos x="0" y="0"/>
            <wp:positionH relativeFrom="column">
              <wp:posOffset>200025</wp:posOffset>
            </wp:positionH>
            <wp:positionV relativeFrom="paragraph">
              <wp:posOffset>171450</wp:posOffset>
            </wp:positionV>
            <wp:extent cx="6329629" cy="819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29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377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                                                                                                 </w:t>
      </w:r>
    </w:p>
    <w:p w14:paraId="412C4447" w14:textId="5EC2B58F" w:rsidR="008B54C9" w:rsidRPr="008B54C9" w:rsidRDefault="008B54C9" w:rsidP="001B0F49">
      <w:pPr>
        <w:rPr>
          <w:sz w:val="24"/>
          <w:szCs w:val="24"/>
        </w:rPr>
      </w:pPr>
    </w:p>
    <w:sectPr w:rsidR="008B54C9" w:rsidRPr="008B54C9" w:rsidSect="00E51D5A">
      <w:headerReference w:type="default" r:id="rId8"/>
      <w:footerReference w:type="default" r:id="rId9"/>
      <w:pgSz w:w="12240" w:h="15840"/>
      <w:pgMar w:top="117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513C" w14:textId="77777777" w:rsidR="00C0088F" w:rsidRDefault="00C0088F" w:rsidP="007F4583">
      <w:pPr>
        <w:spacing w:after="0" w:line="240" w:lineRule="auto"/>
      </w:pPr>
      <w:r>
        <w:separator/>
      </w:r>
    </w:p>
  </w:endnote>
  <w:endnote w:type="continuationSeparator" w:id="0">
    <w:p w14:paraId="285F429C" w14:textId="77777777" w:rsidR="00C0088F" w:rsidRDefault="00C0088F" w:rsidP="007F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93134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BE5F8" w14:textId="40D98338" w:rsidR="00843EEB" w:rsidRPr="00E51D5A" w:rsidRDefault="008B54C9">
        <w:pPr>
          <w:pStyle w:val="Footer"/>
          <w:rPr>
            <w:b/>
            <w:bCs/>
          </w:rPr>
        </w:pPr>
        <w:r w:rsidRPr="00C35C5F">
          <w:rPr>
            <w:b/>
            <w:bCs/>
          </w:rPr>
          <w:t xml:space="preserve">OMCF Form 3-228 </w:t>
        </w:r>
        <w:r w:rsidRPr="00C35C5F">
          <w:rPr>
            <w:b/>
            <w:bCs/>
            <w:sz w:val="16"/>
            <w:szCs w:val="16"/>
          </w:rPr>
          <w:t xml:space="preserve">                                                      </w:t>
        </w:r>
        <w:r w:rsidR="00843EEB">
          <w:rPr>
            <w:b/>
            <w:bCs/>
            <w:sz w:val="16"/>
            <w:szCs w:val="16"/>
          </w:rPr>
          <w:t xml:space="preserve">                                 </w:t>
        </w:r>
        <w:r w:rsidR="00796876" w:rsidRPr="00C35C5F">
          <w:t xml:space="preserve">Page </w:t>
        </w:r>
        <w:r w:rsidR="00796876" w:rsidRPr="00AE52D1">
          <w:rPr>
            <w:b/>
            <w:bCs/>
          </w:rPr>
          <w:fldChar w:fldCharType="begin"/>
        </w:r>
        <w:r w:rsidR="00796876" w:rsidRPr="00AE52D1">
          <w:rPr>
            <w:b/>
            <w:bCs/>
          </w:rPr>
          <w:instrText xml:space="preserve"> PAGE  \* Arabic  \* MERGEFORMAT </w:instrText>
        </w:r>
        <w:r w:rsidR="00796876" w:rsidRPr="00AE52D1">
          <w:rPr>
            <w:b/>
            <w:bCs/>
          </w:rPr>
          <w:fldChar w:fldCharType="separate"/>
        </w:r>
        <w:r w:rsidR="00796876" w:rsidRPr="00AE52D1">
          <w:rPr>
            <w:b/>
            <w:bCs/>
            <w:noProof/>
          </w:rPr>
          <w:t>1</w:t>
        </w:r>
        <w:r w:rsidR="00796876" w:rsidRPr="00AE52D1">
          <w:rPr>
            <w:b/>
            <w:bCs/>
          </w:rPr>
          <w:fldChar w:fldCharType="end"/>
        </w:r>
        <w:r w:rsidR="00796876" w:rsidRPr="00C35C5F">
          <w:t xml:space="preserve"> of </w:t>
        </w:r>
        <w:r w:rsidR="00843EEB" w:rsidRPr="00E51D5A">
          <w:rPr>
            <w:b/>
            <w:bCs/>
          </w:rPr>
          <w:fldChar w:fldCharType="begin"/>
        </w:r>
        <w:r w:rsidR="00843EEB" w:rsidRPr="00E51D5A">
          <w:rPr>
            <w:b/>
            <w:bCs/>
          </w:rPr>
          <w:instrText xml:space="preserve"> NUMPAGES  \* Arabic  \* MERGEFORMAT </w:instrText>
        </w:r>
        <w:r w:rsidR="00843EEB" w:rsidRPr="00E51D5A">
          <w:rPr>
            <w:b/>
            <w:bCs/>
          </w:rPr>
          <w:fldChar w:fldCharType="separate"/>
        </w:r>
        <w:r w:rsidR="00796876" w:rsidRPr="00E51D5A">
          <w:rPr>
            <w:b/>
            <w:bCs/>
            <w:noProof/>
          </w:rPr>
          <w:t>2</w:t>
        </w:r>
        <w:r w:rsidR="00843EEB" w:rsidRPr="00E51D5A">
          <w:rPr>
            <w:b/>
            <w:bCs/>
            <w:noProof/>
          </w:rPr>
          <w:fldChar w:fldCharType="end"/>
        </w:r>
        <w:r w:rsidRPr="00E51D5A">
          <w:rPr>
            <w:rFonts w:ascii="Calibri" w:hAnsi="Calibri" w:cs="Calibri"/>
            <w:noProof/>
          </w:rPr>
          <w:t xml:space="preserve">                                                                             </w:t>
        </w:r>
        <w:r w:rsidRPr="00E51D5A">
          <w:t xml:space="preserve"> </w:t>
        </w:r>
        <w:r w:rsidR="00811A11" w:rsidRPr="00E51D5A">
          <w:t xml:space="preserve">  </w:t>
        </w:r>
        <w:r w:rsidR="00E51D5A" w:rsidRPr="00E51D5A">
          <w:rPr>
            <w:b/>
            <w:bCs/>
          </w:rPr>
          <w:t>1</w:t>
        </w:r>
        <w:r w:rsidR="001D25F6" w:rsidRPr="00E51D5A">
          <w:rPr>
            <w:b/>
            <w:bCs/>
          </w:rPr>
          <w:t xml:space="preserve"> </w:t>
        </w:r>
        <w:r w:rsidR="00811A11" w:rsidRPr="00E51D5A">
          <w:rPr>
            <w:b/>
            <w:bCs/>
          </w:rPr>
          <w:t>Jul</w:t>
        </w:r>
        <w:r w:rsidR="00A907A3" w:rsidRPr="00E51D5A">
          <w:rPr>
            <w:b/>
            <w:bCs/>
          </w:rPr>
          <w:t xml:space="preserve"> 21</w:t>
        </w:r>
      </w:p>
      <w:p w14:paraId="330A878A" w14:textId="1EECCB06" w:rsidR="008B54C9" w:rsidRPr="00C35C5F" w:rsidRDefault="00843EEB">
        <w:pPr>
          <w:pStyle w:val="Footer"/>
          <w:rPr>
            <w:rFonts w:ascii="Calibri" w:hAnsi="Calibri" w:cs="Calibri"/>
          </w:rPr>
        </w:pPr>
        <w:r w:rsidRPr="00C35C5F">
          <w:rPr>
            <w:b/>
            <w:bCs/>
            <w:sz w:val="16"/>
            <w:szCs w:val="16"/>
          </w:rPr>
          <w:t>(</w:t>
        </w:r>
        <w:r>
          <w:rPr>
            <w:b/>
            <w:bCs/>
            <w:sz w:val="16"/>
            <w:szCs w:val="16"/>
          </w:rPr>
          <w:t xml:space="preserve">ADMN PM 06.01.22, </w:t>
        </w:r>
        <w:r w:rsidRPr="00C35C5F">
          <w:rPr>
            <w:b/>
            <w:bCs/>
            <w:sz w:val="16"/>
            <w:szCs w:val="16"/>
          </w:rPr>
          <w:t>IPC-DONS PM 343)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A40C" w14:textId="77777777" w:rsidR="00C0088F" w:rsidRDefault="00C0088F" w:rsidP="007F4583">
      <w:pPr>
        <w:spacing w:after="0" w:line="240" w:lineRule="auto"/>
      </w:pPr>
      <w:r>
        <w:separator/>
      </w:r>
    </w:p>
  </w:footnote>
  <w:footnote w:type="continuationSeparator" w:id="0">
    <w:p w14:paraId="3AFD5EA5" w14:textId="77777777" w:rsidR="00C0088F" w:rsidRDefault="00C0088F" w:rsidP="007F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C753" w14:textId="773FF338" w:rsidR="00DF72C3" w:rsidRDefault="0012087B" w:rsidP="00CC3A61">
    <w:pPr>
      <w:pStyle w:val="Header"/>
      <w:jc w:val="right"/>
      <w:rPr>
        <w:b/>
        <w:bCs/>
        <w:sz w:val="32"/>
        <w:szCs w:val="32"/>
      </w:rPr>
    </w:pPr>
    <w:r w:rsidRPr="00C249B3">
      <w:rPr>
        <w:b/>
        <w:bCs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7D541168" wp14:editId="5A3CF4AE">
          <wp:simplePos x="0" y="0"/>
          <wp:positionH relativeFrom="margin">
            <wp:align>left</wp:align>
          </wp:positionH>
          <wp:positionV relativeFrom="paragraph">
            <wp:posOffset>-94283</wp:posOffset>
          </wp:positionV>
          <wp:extent cx="1502796" cy="614753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kview Logo (Digital Media)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38" cy="616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583" w:rsidRPr="007F4583">
      <w:rPr>
        <w:b/>
        <w:bCs/>
        <w:sz w:val="32"/>
        <w:szCs w:val="32"/>
      </w:rPr>
      <w:t xml:space="preserve">COVID-19 </w:t>
    </w:r>
    <w:r w:rsidR="00CC3A61">
      <w:rPr>
        <w:b/>
        <w:bCs/>
        <w:sz w:val="32"/>
        <w:szCs w:val="32"/>
      </w:rPr>
      <w:t>VISIT</w:t>
    </w:r>
    <w:r w:rsidR="00A907A3">
      <w:rPr>
        <w:b/>
        <w:bCs/>
        <w:sz w:val="32"/>
        <w:szCs w:val="32"/>
      </w:rPr>
      <w:t>OR</w:t>
    </w:r>
    <w:r w:rsidR="00CC3A61">
      <w:rPr>
        <w:b/>
        <w:bCs/>
        <w:sz w:val="32"/>
        <w:szCs w:val="32"/>
      </w:rPr>
      <w:t xml:space="preserve"> </w:t>
    </w:r>
  </w:p>
  <w:p w14:paraId="26C8ECD0" w14:textId="5144424E" w:rsidR="007F4583" w:rsidRPr="00ED5475" w:rsidRDefault="006A32A9" w:rsidP="00CC3A61">
    <w:pPr>
      <w:pStyle w:val="Header"/>
      <w:jc w:val="right"/>
      <w:rPr>
        <w:b/>
        <w:bCs/>
        <w:sz w:val="32"/>
        <w:szCs w:val="32"/>
      </w:rPr>
    </w:pPr>
    <w:r w:rsidRPr="00ED5475">
      <w:rPr>
        <w:b/>
        <w:bCs/>
        <w:sz w:val="32"/>
        <w:szCs w:val="32"/>
      </w:rPr>
      <w:t>EDUCATION</w:t>
    </w:r>
    <w:r w:rsidR="00DF72C3" w:rsidRPr="00ED5475">
      <w:rPr>
        <w:b/>
        <w:bCs/>
        <w:sz w:val="32"/>
        <w:szCs w:val="32"/>
      </w:rPr>
      <w:t xml:space="preserve"> &amp;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288"/>
    <w:multiLevelType w:val="hybridMultilevel"/>
    <w:tmpl w:val="0CB25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B907396"/>
    <w:multiLevelType w:val="hybridMultilevel"/>
    <w:tmpl w:val="3C4C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37487"/>
    <w:multiLevelType w:val="hybridMultilevel"/>
    <w:tmpl w:val="614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6159"/>
    <w:multiLevelType w:val="hybridMultilevel"/>
    <w:tmpl w:val="B17ED7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kgF51OpdosZCmrfoJ5nsfEL9ie1NI6mSO+VaMRIEqW2rVEqBySrNuwHdEgusMhJLTVt3Zyns5Af4tZfeOVj8w==" w:salt="odoO3YJlu7qfbrUcKnlfm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83"/>
    <w:rsid w:val="00030729"/>
    <w:rsid w:val="00056F27"/>
    <w:rsid w:val="0012087B"/>
    <w:rsid w:val="00140EB3"/>
    <w:rsid w:val="00167DC4"/>
    <w:rsid w:val="00183D61"/>
    <w:rsid w:val="001B0F49"/>
    <w:rsid w:val="001D1A52"/>
    <w:rsid w:val="001D25F6"/>
    <w:rsid w:val="001E4094"/>
    <w:rsid w:val="002820EF"/>
    <w:rsid w:val="002A4872"/>
    <w:rsid w:val="002B18F7"/>
    <w:rsid w:val="002E71EE"/>
    <w:rsid w:val="00321B2F"/>
    <w:rsid w:val="00356E88"/>
    <w:rsid w:val="00374306"/>
    <w:rsid w:val="00397F8C"/>
    <w:rsid w:val="003B32F7"/>
    <w:rsid w:val="00405377"/>
    <w:rsid w:val="00426C25"/>
    <w:rsid w:val="00442C75"/>
    <w:rsid w:val="004A6F18"/>
    <w:rsid w:val="004E0B6A"/>
    <w:rsid w:val="00535A0D"/>
    <w:rsid w:val="0059684C"/>
    <w:rsid w:val="005C25F1"/>
    <w:rsid w:val="00645F63"/>
    <w:rsid w:val="006544F4"/>
    <w:rsid w:val="0066464E"/>
    <w:rsid w:val="006A32A9"/>
    <w:rsid w:val="006D1D36"/>
    <w:rsid w:val="006F4C02"/>
    <w:rsid w:val="00700EF4"/>
    <w:rsid w:val="00796876"/>
    <w:rsid w:val="007C13BF"/>
    <w:rsid w:val="007F4583"/>
    <w:rsid w:val="00811A11"/>
    <w:rsid w:val="0081268A"/>
    <w:rsid w:val="00843EEB"/>
    <w:rsid w:val="008B54C9"/>
    <w:rsid w:val="008D527C"/>
    <w:rsid w:val="008D7393"/>
    <w:rsid w:val="008E0201"/>
    <w:rsid w:val="008F70D3"/>
    <w:rsid w:val="0094214F"/>
    <w:rsid w:val="00943B8D"/>
    <w:rsid w:val="00982F58"/>
    <w:rsid w:val="0098535D"/>
    <w:rsid w:val="009C1B7F"/>
    <w:rsid w:val="00A31814"/>
    <w:rsid w:val="00A907A3"/>
    <w:rsid w:val="00AE52D1"/>
    <w:rsid w:val="00B108A7"/>
    <w:rsid w:val="00B52DB8"/>
    <w:rsid w:val="00B531B2"/>
    <w:rsid w:val="00B82567"/>
    <w:rsid w:val="00BA498F"/>
    <w:rsid w:val="00BB147B"/>
    <w:rsid w:val="00BF21CA"/>
    <w:rsid w:val="00C0088F"/>
    <w:rsid w:val="00C26C35"/>
    <w:rsid w:val="00C35C5F"/>
    <w:rsid w:val="00C474B7"/>
    <w:rsid w:val="00C651A8"/>
    <w:rsid w:val="00C7503A"/>
    <w:rsid w:val="00C80A34"/>
    <w:rsid w:val="00CA3922"/>
    <w:rsid w:val="00CB67E2"/>
    <w:rsid w:val="00CC3A61"/>
    <w:rsid w:val="00D077ED"/>
    <w:rsid w:val="00D16800"/>
    <w:rsid w:val="00D63DA9"/>
    <w:rsid w:val="00D6672B"/>
    <w:rsid w:val="00D808E6"/>
    <w:rsid w:val="00DB7EA3"/>
    <w:rsid w:val="00DD086C"/>
    <w:rsid w:val="00DF72C3"/>
    <w:rsid w:val="00E51922"/>
    <w:rsid w:val="00E51D5A"/>
    <w:rsid w:val="00E71963"/>
    <w:rsid w:val="00ED5475"/>
    <w:rsid w:val="00EE4BD0"/>
    <w:rsid w:val="00F234C8"/>
    <w:rsid w:val="00F25743"/>
    <w:rsid w:val="00F4200E"/>
    <w:rsid w:val="00F47F7E"/>
    <w:rsid w:val="00F54BC8"/>
    <w:rsid w:val="00F80B99"/>
    <w:rsid w:val="00F8730A"/>
    <w:rsid w:val="00F93936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1A2C41"/>
  <w15:chartTrackingRefBased/>
  <w15:docId w15:val="{5D814DDE-AB1A-4DA4-849C-06EB02FF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83"/>
  </w:style>
  <w:style w:type="paragraph" w:styleId="Footer">
    <w:name w:val="footer"/>
    <w:basedOn w:val="Normal"/>
    <w:link w:val="FooterChar"/>
    <w:uiPriority w:val="99"/>
    <w:unhideWhenUsed/>
    <w:rsid w:val="007F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83"/>
  </w:style>
  <w:style w:type="table" w:styleId="TableGrid">
    <w:name w:val="Table Grid"/>
    <w:basedOn w:val="TableNormal"/>
    <w:uiPriority w:val="39"/>
    <w:rsid w:val="007F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5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5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2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Bargert</dc:creator>
  <cp:keywords/>
  <dc:description/>
  <cp:lastModifiedBy>Deanna Bargert</cp:lastModifiedBy>
  <cp:revision>3</cp:revision>
  <cp:lastPrinted>2021-03-02T23:05:00Z</cp:lastPrinted>
  <dcterms:created xsi:type="dcterms:W3CDTF">2021-07-01T21:05:00Z</dcterms:created>
  <dcterms:modified xsi:type="dcterms:W3CDTF">2021-07-01T21:06:00Z</dcterms:modified>
</cp:coreProperties>
</file>